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77" w:rsidRPr="00D01677" w:rsidRDefault="00D01677" w:rsidP="008B7502">
      <w:pPr>
        <w:spacing w:after="0" w:line="240" w:lineRule="auto"/>
        <w:ind w:left="90" w:right="414"/>
        <w:jc w:val="center"/>
        <w:rPr>
          <w:sz w:val="32"/>
          <w:szCs w:val="28"/>
        </w:rPr>
      </w:pPr>
      <w:r w:rsidRPr="00D01677">
        <w:rPr>
          <w:sz w:val="32"/>
          <w:szCs w:val="28"/>
        </w:rPr>
        <w:t>C</w:t>
      </w:r>
      <w:r w:rsidR="008B7502">
        <w:rPr>
          <w:sz w:val="32"/>
          <w:szCs w:val="28"/>
        </w:rPr>
        <w:t xml:space="preserve">ommunity Gardens </w:t>
      </w:r>
      <w:r w:rsidRPr="00D01677">
        <w:rPr>
          <w:sz w:val="32"/>
          <w:szCs w:val="28"/>
        </w:rPr>
        <w:t>Link</w:t>
      </w:r>
    </w:p>
    <w:p w:rsidR="00D01677" w:rsidRDefault="00D01677" w:rsidP="00D01677">
      <w:pPr>
        <w:spacing w:after="0" w:line="240" w:lineRule="auto"/>
        <w:ind w:left="720"/>
        <w:rPr>
          <w:szCs w:val="28"/>
        </w:rPr>
      </w:pPr>
    </w:p>
    <w:p w:rsidR="00D01677" w:rsidRDefault="00D01677" w:rsidP="00D01677">
      <w:pPr>
        <w:spacing w:after="0" w:line="240" w:lineRule="auto"/>
        <w:ind w:left="720"/>
        <w:rPr>
          <w:szCs w:val="28"/>
        </w:rPr>
      </w:pPr>
    </w:p>
    <w:p w:rsidR="00D01677" w:rsidRDefault="00D01677" w:rsidP="00D01677">
      <w:pPr>
        <w:spacing w:after="0" w:line="240" w:lineRule="auto"/>
        <w:ind w:left="720"/>
        <w:rPr>
          <w:szCs w:val="28"/>
        </w:rPr>
      </w:pPr>
    </w:p>
    <w:p w:rsidR="00CA024B" w:rsidRDefault="00CA024B" w:rsidP="00D01677">
      <w:pPr>
        <w:spacing w:after="0" w:line="240" w:lineRule="auto"/>
        <w:ind w:left="720"/>
        <w:rPr>
          <w:szCs w:val="28"/>
        </w:rPr>
      </w:pPr>
    </w:p>
    <w:p w:rsidR="00CA024B" w:rsidRDefault="00CA024B" w:rsidP="00D01677">
      <w:pPr>
        <w:spacing w:after="0" w:line="240" w:lineRule="auto"/>
        <w:ind w:left="720"/>
        <w:rPr>
          <w:szCs w:val="28"/>
        </w:rPr>
      </w:pPr>
    </w:p>
    <w:p w:rsidR="008B7502" w:rsidRDefault="008B7502" w:rsidP="00D01677">
      <w:pPr>
        <w:spacing w:after="0" w:line="240" w:lineRule="auto"/>
        <w:ind w:left="720"/>
        <w:rPr>
          <w:szCs w:val="28"/>
        </w:rPr>
      </w:pPr>
      <w:r>
        <w:rPr>
          <w:szCs w:val="28"/>
        </w:rPr>
        <w:t>Connecticut’s Community Farms</w:t>
      </w:r>
    </w:p>
    <w:p w:rsidR="008B7502" w:rsidRDefault="008B7502" w:rsidP="00D01677">
      <w:pPr>
        <w:spacing w:after="0" w:line="240" w:lineRule="auto"/>
        <w:ind w:left="720"/>
        <w:rPr>
          <w:szCs w:val="28"/>
        </w:rPr>
      </w:pPr>
      <w:hyperlink r:id="rId4" w:history="1">
        <w:r w:rsidRPr="00FD4396">
          <w:rPr>
            <w:rStyle w:val="Hyperlink"/>
            <w:szCs w:val="28"/>
          </w:rPr>
          <w:t>http://www.ctnofa.org/CommunityFarms.html</w:t>
        </w:r>
      </w:hyperlink>
    </w:p>
    <w:p w:rsidR="008B7502" w:rsidRDefault="008B7502" w:rsidP="00D01677">
      <w:pPr>
        <w:spacing w:after="0" w:line="240" w:lineRule="auto"/>
        <w:ind w:left="720"/>
        <w:rPr>
          <w:szCs w:val="28"/>
        </w:rPr>
      </w:pPr>
    </w:p>
    <w:p w:rsidR="008B7502" w:rsidRDefault="008B7502" w:rsidP="008B7502">
      <w:pPr>
        <w:spacing w:after="0"/>
        <w:ind w:left="720"/>
        <w:rPr>
          <w:szCs w:val="28"/>
        </w:rPr>
      </w:pPr>
    </w:p>
    <w:p w:rsidR="008B7502" w:rsidRDefault="008B7502" w:rsidP="008B7502">
      <w:pPr>
        <w:spacing w:after="0"/>
        <w:ind w:left="720"/>
        <w:rPr>
          <w:szCs w:val="28"/>
        </w:rPr>
      </w:pPr>
      <w:r>
        <w:rPr>
          <w:szCs w:val="28"/>
        </w:rPr>
        <w:t>State Statutes and Programs Concerning Community Gardens</w:t>
      </w:r>
    </w:p>
    <w:p w:rsidR="00E42737" w:rsidRDefault="008B7502" w:rsidP="00D01677">
      <w:pPr>
        <w:ind w:left="720"/>
        <w:rPr>
          <w:szCs w:val="28"/>
        </w:rPr>
      </w:pPr>
      <w:hyperlink r:id="rId5" w:history="1">
        <w:r w:rsidRPr="00FD4396">
          <w:rPr>
            <w:rStyle w:val="Hyperlink"/>
            <w:szCs w:val="28"/>
          </w:rPr>
          <w:t>http://www.ncsl.org/research/agriculture-and-rural-development/community-gardens-state-statutes-and-programs.aspx</w:t>
        </w:r>
      </w:hyperlink>
    </w:p>
    <w:p w:rsidR="008B7502" w:rsidRDefault="008B7502" w:rsidP="00D01677">
      <w:pPr>
        <w:ind w:left="720"/>
        <w:rPr>
          <w:szCs w:val="28"/>
        </w:rPr>
      </w:pPr>
    </w:p>
    <w:p w:rsidR="008B7502" w:rsidRPr="00E42737" w:rsidRDefault="008B7502" w:rsidP="00D01677">
      <w:pPr>
        <w:ind w:left="720"/>
        <w:rPr>
          <w:szCs w:val="28"/>
        </w:rPr>
      </w:pPr>
    </w:p>
    <w:sectPr w:rsidR="008B7502" w:rsidRPr="00E42737" w:rsidSect="00D01677">
      <w:pgSz w:w="12240" w:h="15840"/>
      <w:pgMar w:top="1152" w:right="432" w:bottom="1152" w:left="864" w:header="720" w:footer="720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51F"/>
    <w:rsid w:val="00322C36"/>
    <w:rsid w:val="00361D80"/>
    <w:rsid w:val="006A1BB9"/>
    <w:rsid w:val="0086317D"/>
    <w:rsid w:val="008B7502"/>
    <w:rsid w:val="00B34DAC"/>
    <w:rsid w:val="00BE7055"/>
    <w:rsid w:val="00CA024B"/>
    <w:rsid w:val="00D01677"/>
    <w:rsid w:val="00DD0977"/>
    <w:rsid w:val="00E42737"/>
    <w:rsid w:val="00F1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sl.org/research/agriculture-and-rural-development/community-gardens-state-statutes-and-programs.aspx" TargetMode="External"/><Relationship Id="rId4" Type="http://schemas.openxmlformats.org/officeDocument/2006/relationships/hyperlink" Target="http://www.ctnofa.org/CommunityFa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Jackieb</dc:creator>
  <cp:lastModifiedBy>Jackieb</cp:lastModifiedBy>
  <cp:revision>2</cp:revision>
  <dcterms:created xsi:type="dcterms:W3CDTF">2016-10-24T22:30:00Z</dcterms:created>
  <dcterms:modified xsi:type="dcterms:W3CDTF">2016-10-24T22:30:00Z</dcterms:modified>
</cp:coreProperties>
</file>